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56" w:rsidRDefault="006A3256" w:rsidP="006A3256">
      <w:pPr>
        <w:pStyle w:val="HTMLPreformatted"/>
        <w:shd w:val="clear" w:color="auto" w:fill="FFFFFF"/>
        <w:rPr>
          <w:rFonts w:ascii="Verdana" w:hAnsi="Verdana"/>
          <w:color w:val="212121"/>
          <w:sz w:val="28"/>
          <w:szCs w:val="28"/>
          <w:lang w:val="es-ES"/>
        </w:rPr>
      </w:pPr>
    </w:p>
    <w:p w:rsidR="006A3256" w:rsidRDefault="006A3256" w:rsidP="006A3256">
      <w:pPr>
        <w:pStyle w:val="Title"/>
        <w:jc w:val="center"/>
      </w:pPr>
      <w:proofErr w:type="spellStart"/>
      <w:r>
        <w:t>Por</w:t>
      </w:r>
      <w:proofErr w:type="spellEnd"/>
      <w:r>
        <w:t xml:space="preserve"> </w:t>
      </w:r>
      <w:proofErr w:type="spellStart"/>
      <w:r>
        <w:t>Katey</w:t>
      </w:r>
      <w:proofErr w:type="spellEnd"/>
      <w:r>
        <w:t xml:space="preserve"> Lyon </w:t>
      </w:r>
    </w:p>
    <w:p w:rsidR="006A3256" w:rsidRPr="00E43A31" w:rsidRDefault="006A3256" w:rsidP="006A3256">
      <w:pPr>
        <w:jc w:val="center"/>
      </w:pPr>
      <w:r>
        <w:t>www.kateylyon.com</w:t>
      </w:r>
    </w:p>
    <w:p w:rsidR="006A3256" w:rsidRDefault="006A3256" w:rsidP="006A3256">
      <w:pPr>
        <w:pStyle w:val="Title"/>
        <w:jc w:val="center"/>
      </w:pPr>
    </w:p>
    <w:p w:rsidR="006A3256" w:rsidRPr="006A3256" w:rsidRDefault="006A3256" w:rsidP="006A3256">
      <w:pPr>
        <w:pStyle w:val="Title"/>
        <w:jc w:val="center"/>
        <w:rPr>
          <w:shd w:val="clear" w:color="auto" w:fill="FFFFFF"/>
        </w:rPr>
      </w:pPr>
      <w:proofErr w:type="spellStart"/>
      <w:r w:rsidRPr="006A3256">
        <w:rPr>
          <w:szCs w:val="32"/>
        </w:rPr>
        <w:t>Hoja</w:t>
      </w:r>
      <w:proofErr w:type="spellEnd"/>
      <w:r w:rsidRPr="006A3256">
        <w:rPr>
          <w:szCs w:val="32"/>
        </w:rPr>
        <w:t xml:space="preserve"> De </w:t>
      </w:r>
      <w:proofErr w:type="spellStart"/>
      <w:r w:rsidRPr="006A3256">
        <w:rPr>
          <w:szCs w:val="32"/>
        </w:rPr>
        <w:t>Trabajo</w:t>
      </w:r>
      <w:proofErr w:type="spellEnd"/>
      <w:r w:rsidRPr="006A3256">
        <w:rPr>
          <w:szCs w:val="32"/>
        </w:rPr>
        <w:t xml:space="preserve"> 3:  </w:t>
      </w:r>
      <w:proofErr w:type="spellStart"/>
      <w:r w:rsidRPr="006A3256">
        <w:t>M</w:t>
      </w:r>
      <w:r w:rsidRPr="006A3256">
        <w:rPr>
          <w:shd w:val="clear" w:color="auto" w:fill="FFFFFF"/>
        </w:rPr>
        <w:t>anejo</w:t>
      </w:r>
      <w:proofErr w:type="spellEnd"/>
      <w:r w:rsidRPr="006A3256">
        <w:rPr>
          <w:shd w:val="clear" w:color="auto" w:fill="FFFFFF"/>
        </w:rPr>
        <w:t xml:space="preserve"> de </w:t>
      </w:r>
      <w:proofErr w:type="spellStart"/>
      <w:r w:rsidRPr="006A3256">
        <w:rPr>
          <w:shd w:val="clear" w:color="auto" w:fill="FFFFFF"/>
        </w:rPr>
        <w:t>ira</w:t>
      </w:r>
      <w:proofErr w:type="spellEnd"/>
      <w:r w:rsidRPr="006A3256">
        <w:rPr>
          <w:shd w:val="clear" w:color="auto" w:fill="FFFFFF"/>
        </w:rPr>
        <w:t xml:space="preserve"> </w:t>
      </w:r>
      <w:proofErr w:type="gramStart"/>
      <w:r w:rsidRPr="006A3256">
        <w:rPr>
          <w:shd w:val="clear" w:color="auto" w:fill="FFFFFF"/>
        </w:rPr>
        <w:t xml:space="preserve">-  </w:t>
      </w:r>
      <w:proofErr w:type="spellStart"/>
      <w:r w:rsidRPr="006A3256">
        <w:rPr>
          <w:shd w:val="clear" w:color="auto" w:fill="FFFFFF"/>
        </w:rPr>
        <w:t>Dejar</w:t>
      </w:r>
      <w:proofErr w:type="spellEnd"/>
      <w:proofErr w:type="gramEnd"/>
      <w:r w:rsidRPr="006A3256">
        <w:rPr>
          <w:shd w:val="clear" w:color="auto" w:fill="FFFFFF"/>
        </w:rPr>
        <w:t xml:space="preserve"> </w:t>
      </w:r>
      <w:proofErr w:type="spellStart"/>
      <w:r w:rsidRPr="006A3256">
        <w:rPr>
          <w:shd w:val="clear" w:color="auto" w:fill="FFFFFF"/>
        </w:rPr>
        <w:t>ir</w:t>
      </w:r>
      <w:proofErr w:type="spellEnd"/>
      <w:r w:rsidRPr="006A3256">
        <w:rPr>
          <w:shd w:val="clear" w:color="auto" w:fill="FFFFFF"/>
        </w:rPr>
        <w:t xml:space="preserve"> la </w:t>
      </w:r>
      <w:proofErr w:type="spellStart"/>
      <w:r w:rsidRPr="006A3256">
        <w:rPr>
          <w:shd w:val="clear" w:color="auto" w:fill="FFFFFF"/>
        </w:rPr>
        <w:t>ira</w:t>
      </w:r>
      <w:proofErr w:type="spellEnd"/>
      <w:r w:rsidRPr="006A3256">
        <w:rPr>
          <w:shd w:val="clear" w:color="auto" w:fill="FFFFFF"/>
        </w:rPr>
        <w:t xml:space="preserve">.  </w:t>
      </w:r>
      <w:proofErr w:type="spellStart"/>
      <w:r w:rsidRPr="006A3256">
        <w:rPr>
          <w:shd w:val="clear" w:color="auto" w:fill="FFFFFF"/>
        </w:rPr>
        <w:t>Adquirir</w:t>
      </w:r>
      <w:proofErr w:type="spellEnd"/>
      <w:r w:rsidRPr="006A3256">
        <w:rPr>
          <w:shd w:val="clear" w:color="auto" w:fill="FFFFFF"/>
        </w:rPr>
        <w:t xml:space="preserve"> </w:t>
      </w:r>
      <w:proofErr w:type="spellStart"/>
      <w:r w:rsidRPr="006A3256">
        <w:rPr>
          <w:shd w:val="clear" w:color="auto" w:fill="FFFFFF"/>
        </w:rPr>
        <w:t>entendimiento</w:t>
      </w:r>
      <w:proofErr w:type="spellEnd"/>
      <w:r w:rsidRPr="006A3256">
        <w:rPr>
          <w:shd w:val="clear" w:color="auto" w:fill="FFFFFF"/>
        </w:rPr>
        <w:t xml:space="preserve">, </w:t>
      </w:r>
      <w:proofErr w:type="spellStart"/>
      <w:r w:rsidRPr="006A3256">
        <w:rPr>
          <w:shd w:val="clear" w:color="auto" w:fill="FFFFFF"/>
        </w:rPr>
        <w:t>compasión</w:t>
      </w:r>
      <w:proofErr w:type="spellEnd"/>
      <w:r w:rsidRPr="006A3256">
        <w:rPr>
          <w:shd w:val="clear" w:color="auto" w:fill="FFFFFF"/>
        </w:rPr>
        <w:t xml:space="preserve"> y </w:t>
      </w:r>
      <w:proofErr w:type="spellStart"/>
      <w:r w:rsidRPr="006A3256">
        <w:rPr>
          <w:shd w:val="clear" w:color="auto" w:fill="FFFFFF"/>
        </w:rPr>
        <w:t>perdón</w:t>
      </w:r>
      <w:proofErr w:type="spellEnd"/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Ahora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el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momento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de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explorar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motivación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.</w:t>
      </w:r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Mét</w:t>
      </w:r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>ac</w:t>
      </w: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en los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zapatos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del</w:t>
      </w:r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otro</w:t>
      </w:r>
      <w:proofErr w:type="spellEnd"/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. </w:t>
      </w: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Mir</w:t>
      </w:r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</w:t>
      </w: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cómo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se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sienten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Camin</w:t>
      </w:r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en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ellos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un</w:t>
      </w:r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tiempo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. </w:t>
      </w: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1.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Pregúntese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qué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persona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pudo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haber</w:t>
      </w:r>
      <w:proofErr w:type="spellEnd"/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hecho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lo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que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hizo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. _____________________________________________________________________ _____________________________________________________________________ _____________________________________________________________________ </w:t>
      </w: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2.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Pregúntese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qué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tipo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de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presiones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o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preocupaciones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podría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haber</w:t>
      </w:r>
      <w:proofErr w:type="spellEnd"/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tenido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persona. _____________________________________________________________________ _____________________________________________________________________ _____________________________________________________________________ </w:t>
      </w: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Pregúntese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qué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otros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factores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podrían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haber</w:t>
      </w:r>
      <w:proofErr w:type="spellEnd"/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influido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en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persona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para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actuar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de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manera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¿lo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hicieron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? _____________________________________________________________________ _____________________________________________________________________ _____________________________________________________________________ </w:t>
      </w: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4.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Pregúntese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si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persona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estaba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haciendo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lo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mejor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que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podía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en </w:t>
      </w: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ese</w:t>
      </w:r>
      <w:proofErr w:type="spellEnd"/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momento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. _____________________________________________________________________ _____________________________________________________________________ _____________________________________________________________________ </w:t>
      </w:r>
    </w:p>
    <w:p w:rsidR="006A3256" w:rsidRDefault="006A3256" w:rsidP="006A3256">
      <w:pPr>
        <w:pStyle w:val="HTMLPreformatted"/>
        <w:shd w:val="clear" w:color="auto" w:fill="FFFFFF"/>
        <w:rPr>
          <w:rFonts w:ascii="Verdana" w:hAnsi="Verdana" w:cs="Arial"/>
          <w:color w:val="212121"/>
          <w:sz w:val="28"/>
          <w:szCs w:val="28"/>
          <w:shd w:val="clear" w:color="auto" w:fill="FFFFFF"/>
        </w:rPr>
      </w:pPr>
    </w:p>
    <w:p w:rsidR="006A3256" w:rsidRPr="0031469A" w:rsidRDefault="006A3256" w:rsidP="006A3256">
      <w:pPr>
        <w:pStyle w:val="HTMLPreformatted"/>
        <w:shd w:val="clear" w:color="auto" w:fill="FFFFFF"/>
        <w:rPr>
          <w:rFonts w:ascii="Verdana" w:hAnsi="Verdana"/>
          <w:color w:val="212121"/>
          <w:sz w:val="28"/>
          <w:szCs w:val="28"/>
        </w:rPr>
      </w:pP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Obtener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esta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comprensión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puede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ser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muy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poderoso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.</w:t>
      </w:r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Todavía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podemos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no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estar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de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acuerdo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con </w:t>
      </w:r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la </w:t>
      </w:r>
      <w:proofErr w:type="spellStart"/>
      <w:r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persona.</w:t>
      </w:r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Pero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cuando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vemos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la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situación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u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otra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persona en </w:t>
      </w:r>
      <w:proofErr w:type="gram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un</w:t>
      </w:r>
      <w:proofErr w:type="gram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contexto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más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amplio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, y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entendemos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su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punto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de vista,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es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más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fácil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dejar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ir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nuestra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ira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 xml:space="preserve"> y </w:t>
      </w:r>
      <w:proofErr w:type="spellStart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perdonar</w:t>
      </w:r>
      <w:proofErr w:type="spellEnd"/>
      <w:r w:rsidRPr="0031469A">
        <w:rPr>
          <w:rFonts w:ascii="Verdana" w:hAnsi="Verdana" w:cs="Arial"/>
          <w:color w:val="212121"/>
          <w:sz w:val="28"/>
          <w:szCs w:val="28"/>
          <w:shd w:val="clear" w:color="auto" w:fill="FFFFFF"/>
        </w:rPr>
        <w:t>.</w:t>
      </w:r>
    </w:p>
    <w:p w:rsidR="006A3256" w:rsidRPr="00703508" w:rsidRDefault="006A3256" w:rsidP="006A3256">
      <w:pPr>
        <w:rPr>
          <w:rFonts w:ascii="Verdana" w:hAnsi="Verdana" w:cs="Helvetica"/>
          <w:sz w:val="32"/>
          <w:szCs w:val="32"/>
        </w:rPr>
      </w:pPr>
    </w:p>
    <w:p w:rsidR="006A3256" w:rsidRDefault="006A3256" w:rsidP="006A3256"/>
    <w:p w:rsidR="00FB472A" w:rsidRDefault="00FB472A"/>
    <w:sectPr w:rsidR="00FB472A" w:rsidSect="0014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256"/>
    <w:rsid w:val="000E336D"/>
    <w:rsid w:val="006A3256"/>
    <w:rsid w:val="00AC4398"/>
    <w:rsid w:val="00F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77" w:right="-57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56"/>
    <w:pPr>
      <w:ind w:left="0" w:right="0" w:firstLine="0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3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325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32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2018-08-14T17:40:00Z</dcterms:created>
  <dcterms:modified xsi:type="dcterms:W3CDTF">2018-08-14T17:41:00Z</dcterms:modified>
</cp:coreProperties>
</file>